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*Pravilnik </w:t>
      </w:r>
      <w:r>
        <w:rPr/>
        <w:t>Famine kartice popustov</w:t>
      </w:r>
    </w:p>
    <w:p>
      <w:pPr>
        <w:pStyle w:val="Normal"/>
        <w:rPr/>
      </w:pPr>
      <w:r>
        <w:rPr/>
        <w:t>1. Zbiranje Sončkov:</w:t>
      </w:r>
    </w:p>
    <w:p>
      <w:pPr>
        <w:pStyle w:val="Normal"/>
        <w:rPr/>
      </w:pPr>
      <w:r>
        <w:rPr/>
        <w:t xml:space="preserve">Za vsakih 10 evrov </w:t>
      </w:r>
      <w:r>
        <w:rPr/>
        <w:t xml:space="preserve">nakupa </w:t>
      </w:r>
      <w:r>
        <w:rPr/>
        <w:t>se prejme 1 sonček. Torej npr. za znesek 15eur se prejme 1 sonček, za 37eu</w:t>
      </w:r>
      <w:r>
        <w:rPr/>
        <w:t>r</w:t>
      </w:r>
      <w:r>
        <w:rPr/>
        <w:t xml:space="preserve"> 3 sončke,.. </w:t>
      </w:r>
    </w:p>
    <w:p>
      <w:pPr>
        <w:pStyle w:val="Normal"/>
        <w:rPr/>
      </w:pPr>
      <w:r>
        <w:rPr/>
        <w:t>1. stopnja 10 Sončkov 5% popust na enkraten nakup</w:t>
      </w:r>
    </w:p>
    <w:p>
      <w:pPr>
        <w:pStyle w:val="Normal"/>
        <w:rPr/>
      </w:pPr>
      <w:r>
        <w:rPr/>
        <w:t>2. stopnja 20 Sončkov 10% popust na enkraten nakup</w:t>
      </w:r>
    </w:p>
    <w:p>
      <w:pPr>
        <w:pStyle w:val="Normal"/>
        <w:rPr/>
      </w:pPr>
      <w:r>
        <w:rPr/>
        <w:t>3. stopnja 30 Sončkov 15% popust na enkraten nakup</w:t>
      </w:r>
    </w:p>
    <w:p>
      <w:pPr>
        <w:pStyle w:val="Normal"/>
        <w:rPr/>
      </w:pPr>
      <w:r>
        <w:rPr/>
        <w:t>Sončke se prejeme glede na znesek računa, ki je bil plačan. Torej znesek z odbitimi popusti.</w:t>
      </w:r>
    </w:p>
    <w:p>
      <w:pPr>
        <w:pStyle w:val="Normal"/>
        <w:rPr/>
      </w:pPr>
      <w:r>
        <w:rPr/>
        <w:t>S</w:t>
      </w:r>
      <w:r>
        <w:rPr/>
        <w:t>ončke se doda v k</w:t>
      </w:r>
      <w:r>
        <w:rPr/>
        <w:t>artico</w:t>
      </w:r>
      <w:r>
        <w:rPr/>
        <w:t xml:space="preserve"> na blagajni ob nakupu. </w:t>
      </w:r>
    </w:p>
    <w:p>
      <w:pPr>
        <w:pStyle w:val="Normal"/>
        <w:rPr/>
      </w:pPr>
      <w:r>
        <w:rPr/>
        <w:t>2. Unovčevanje popustov:</w:t>
      </w:r>
    </w:p>
    <w:p>
      <w:pPr>
        <w:pStyle w:val="Normal"/>
        <w:rPr/>
      </w:pPr>
      <w:r>
        <w:rPr/>
        <w:t xml:space="preserve">Popusti se lahko </w:t>
      </w:r>
      <w:r>
        <w:rPr/>
        <w:t>koristi za vsako stopnjo posebej</w:t>
      </w:r>
      <w:r>
        <w:rPr/>
        <w:t xml:space="preserve">. Torej lahko unovči popust pri prvi stopnji 5%, </w:t>
      </w:r>
      <w:r>
        <w:rPr/>
        <w:t>pri drugi stopnji</w:t>
      </w:r>
      <w:r>
        <w:rPr/>
        <w:t xml:space="preserve"> 10% </w:t>
      </w:r>
      <w:r>
        <w:rPr/>
        <w:t>in pri za</w:t>
      </w:r>
      <w:r>
        <w:rPr/>
        <w:t>dnj</w:t>
      </w:r>
      <w:r>
        <w:rPr/>
        <w:t>i</w:t>
      </w:r>
      <w:r>
        <w:rPr/>
        <w:t xml:space="preserve"> stopnj</w:t>
      </w:r>
      <w:r>
        <w:rPr/>
        <w:t>i</w:t>
      </w:r>
      <w:r>
        <w:rPr/>
        <w:t xml:space="preserve"> 15%. </w:t>
      </w:r>
      <w:r>
        <w:rPr/>
        <w:t>Popust se lahko unovči pri prvem nakupu po tem ko kupec doseže/izpolni posamezno stopnjo in ne ob nakupu pri katerem kupec doseže stopnjo za unovčitev popusta.</w:t>
      </w:r>
    </w:p>
    <w:p>
      <w:pPr>
        <w:pStyle w:val="Normal"/>
        <w:rPr/>
      </w:pPr>
      <w:r>
        <w:rPr/>
        <w:t xml:space="preserve">Upoštevajte, da se zbiranje Sončkov konča 30.6.2018. Knjižica </w:t>
      </w:r>
      <w:r>
        <w:rPr/>
        <w:t>popustov</w:t>
      </w:r>
      <w:r>
        <w:rPr/>
        <w:t xml:space="preserve"> se ob unovčiti popustov pobere in v primeru, da se kupec odloči da sodeluje v nagradni igri odda v nagradni boben iz katerega bodo izžrebane nagrade.</w:t>
      </w:r>
    </w:p>
    <w:p>
      <w:pPr>
        <w:pStyle w:val="Normal"/>
        <w:rPr/>
      </w:pPr>
      <w:r>
        <w:rPr/>
        <w:t xml:space="preserve">Popusti se ne seštevajo. Popustov se ne da unovčiti na izdelke, ki so že v akciji. Popuste se ne da unovčiti na cigarete, darilne kartice, plinske jeklenke, mobi kartice </w:t>
      </w:r>
      <w:r>
        <w:rPr/>
        <w:t>in časopise/revije</w:t>
      </w:r>
    </w:p>
    <w:p>
      <w:pPr>
        <w:pStyle w:val="Normal"/>
        <w:rPr/>
      </w:pPr>
      <w:r>
        <w:rPr/>
        <w:t>3. Čas trajanja zbiranja:</w:t>
      </w:r>
    </w:p>
    <w:p>
      <w:pPr>
        <w:pStyle w:val="Normal"/>
        <w:rPr/>
      </w:pPr>
      <w:r>
        <w:rPr/>
        <w:t xml:space="preserve">Obdobje zbiranje Sončkov </w:t>
      </w:r>
      <w:r>
        <w:rPr/>
        <w:t xml:space="preserve">za 1. Pomladansko Famino kartico popustov </w:t>
      </w:r>
      <w:r>
        <w:rPr/>
        <w:t>se začne 20.4.2018 in traja do 30.6.2018. Popuste se lahko unovči do 1</w:t>
      </w:r>
      <w:r>
        <w:rPr/>
        <w:t>0</w:t>
      </w:r>
      <w:r>
        <w:rPr/>
        <w:t>.7.2018. Žrebanje nagrad bo potekalo 1</w:t>
      </w:r>
      <w:r>
        <w:rPr/>
        <w:t>5</w:t>
      </w:r>
      <w:r>
        <w:rPr/>
        <w:t>.</w:t>
      </w:r>
      <w:r>
        <w:rPr/>
        <w:t>7</w:t>
      </w:r>
      <w:r>
        <w:rPr/>
        <w:t>.2018</w:t>
      </w:r>
    </w:p>
    <w:p>
      <w:pPr>
        <w:pStyle w:val="Normal"/>
        <w:rPr/>
      </w:pPr>
      <w:r>
        <w:rPr/>
        <w:t>4. Nagradna igra:</w:t>
      </w:r>
    </w:p>
    <w:p>
      <w:pPr>
        <w:pStyle w:val="Normal"/>
        <w:rPr/>
      </w:pPr>
      <w:r>
        <w:rPr/>
        <w:t>Vsi ki izpolnijo najmanj prvo stopnjo lahko sodelujejo v nagradni igri. Potrebno je samo izpolniti kontaktne podatke. Posameznik lahko izpolni neomejeno število k</w:t>
      </w:r>
      <w:r>
        <w:rPr/>
        <w:t>artic</w:t>
      </w:r>
      <w:r>
        <w:rPr/>
        <w:t xml:space="preserve"> in si tako poveča možnosti za dobitek nagrade. </w:t>
      </w:r>
    </w:p>
    <w:p>
      <w:pPr>
        <w:pStyle w:val="Normal"/>
        <w:rPr/>
      </w:pPr>
      <w:r>
        <w:rPr/>
        <w:t>5. Zbiranje osebnih podatkov:</w:t>
      </w:r>
    </w:p>
    <w:p>
      <w:pPr>
        <w:pStyle w:val="Normal"/>
        <w:rPr/>
      </w:pPr>
      <w:r>
        <w:rPr/>
        <w:t>Osebni podatki se zbirajo samo kot sredstvo za kontakt izžrebanca v nagradni igri in ne bodo uporabljeni za nobene druge namene. K</w:t>
      </w:r>
      <w:r>
        <w:rPr/>
        <w:t>artice</w:t>
      </w:r>
      <w:r>
        <w:rPr/>
        <w:t xml:space="preserve"> dobitnikov nagrad v nagradni igri se bodo hranili v upravi podjetja vsi drugi pa bodo v roku 6 mesecev uničeni.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*Več informacij se lahko prejme v poslovnih enotah ali na spletni strani www.fama.si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</TotalTime>
  <Application>LibreOffice/6.0.1.1$Windows_X86_64 LibreOffice_project/60bfb1526849283ce2491346ed2aa51c465abfe6</Application>
  <Pages>1</Pages>
  <Words>325</Words>
  <Characters>1688</Characters>
  <CharactersWithSpaces>1997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2018-04-04T08:01:08Z</dcterms:created>
  <dc:creator/>
  <dc:description/>
  <dc:language>sl-SI</dc:language>
  <cp:lastModifiedBy/>
  <cp:lastPrinted>2018-04-06T13:22:06Z</cp:lastPrinted>
  <dcterms:modified xsi:type="dcterms:W3CDTF">2018-04-06T14:19:01Z</dcterms:modified>
  <cp:revision>6</cp:revision>
  <dc:subject/>
  <dc:title/>
</cp:coreProperties>
</file>